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B0294" w14:textId="75696772" w:rsidR="00514D37" w:rsidRDefault="00141B9A" w:rsidP="00141B9A">
      <w:pPr>
        <w:jc w:val="center"/>
      </w:pPr>
      <w:r>
        <w:rPr>
          <w:noProof/>
        </w:rPr>
        <w:drawing>
          <wp:inline distT="0" distB="0" distL="0" distR="0" wp14:anchorId="67B26471" wp14:editId="29244B28">
            <wp:extent cx="1676400" cy="530182"/>
            <wp:effectExtent l="0" t="0" r="0" b="3810"/>
            <wp:docPr id="797148839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148839" name="Picture 1" descr="A black and re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070" cy="543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83C3A" w14:textId="4C466C1A" w:rsidR="00141B9A" w:rsidRPr="0058253C" w:rsidRDefault="00141B9A" w:rsidP="0058253C">
      <w:pPr>
        <w:pStyle w:val="NoSpacing"/>
        <w:jc w:val="center"/>
        <w:rPr>
          <w:b/>
          <w:bCs/>
        </w:rPr>
      </w:pPr>
      <w:r w:rsidRPr="0058253C">
        <w:rPr>
          <w:b/>
          <w:bCs/>
        </w:rPr>
        <w:t>THE SHOWING REGISTER AFFILIATION 2025</w:t>
      </w:r>
    </w:p>
    <w:p w14:paraId="6306803F" w14:textId="4ECEE1EE" w:rsidR="00141B9A" w:rsidRDefault="00141B9A" w:rsidP="0058253C">
      <w:pPr>
        <w:pStyle w:val="NoSpacing"/>
        <w:jc w:val="center"/>
        <w:rPr>
          <w:b/>
          <w:bCs/>
        </w:rPr>
      </w:pPr>
      <w:r w:rsidRPr="0058253C">
        <w:rPr>
          <w:b/>
          <w:bCs/>
        </w:rPr>
        <w:t>AVAILABLE QUALIFIERS</w:t>
      </w:r>
    </w:p>
    <w:p w14:paraId="1D70E9A9" w14:textId="77777777" w:rsidR="0058253C" w:rsidRPr="0058253C" w:rsidRDefault="0058253C" w:rsidP="0058253C">
      <w:pPr>
        <w:pStyle w:val="NoSpacing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655"/>
        <w:gridCol w:w="1530"/>
      </w:tblGrid>
      <w:tr w:rsidR="00141B9A" w14:paraId="1945B6F8" w14:textId="77777777" w:rsidTr="60AB80A4">
        <w:trPr>
          <w:trHeight w:val="606"/>
        </w:trPr>
        <w:tc>
          <w:tcPr>
            <w:tcW w:w="1271" w:type="dxa"/>
          </w:tcPr>
          <w:p w14:paraId="36C88A12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665A6E3" w14:textId="427FCC78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CLASSIFICATION</w:t>
            </w:r>
          </w:p>
        </w:tc>
        <w:tc>
          <w:tcPr>
            <w:tcW w:w="1530" w:type="dxa"/>
          </w:tcPr>
          <w:p w14:paraId="257282B9" w14:textId="77777777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PLEASE </w:t>
            </w:r>
          </w:p>
          <w:p w14:paraId="44C01DD8" w14:textId="742834D5" w:rsidR="0041276F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Cambria Math" w:hAnsi="Cambria Math"/>
                <w:b/>
                <w:bCs/>
                <w:sz w:val="28"/>
                <w:szCs w:val="28"/>
              </w:rPr>
              <w:t>√</w:t>
            </w:r>
          </w:p>
        </w:tc>
      </w:tr>
      <w:tr w:rsidR="00141B9A" w14:paraId="79B9D045" w14:textId="77777777" w:rsidTr="60AB80A4">
        <w:tc>
          <w:tcPr>
            <w:tcW w:w="1271" w:type="dxa"/>
          </w:tcPr>
          <w:p w14:paraId="22891738" w14:textId="457FBE7F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14:paraId="004C91FE" w14:textId="5635E23B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Coloured Pony Amateur of the Year</w:t>
            </w:r>
          </w:p>
        </w:tc>
        <w:tc>
          <w:tcPr>
            <w:tcW w:w="1530" w:type="dxa"/>
          </w:tcPr>
          <w:p w14:paraId="14897E2A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33A83641" w14:textId="77777777" w:rsidTr="60AB80A4">
        <w:tc>
          <w:tcPr>
            <w:tcW w:w="1271" w:type="dxa"/>
          </w:tcPr>
          <w:p w14:paraId="6877EC6B" w14:textId="510BA1E8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14:paraId="5BB5B2F0" w14:textId="77AD5E68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Coloured Horse Amateur of the Year</w:t>
            </w:r>
          </w:p>
        </w:tc>
        <w:tc>
          <w:tcPr>
            <w:tcW w:w="1530" w:type="dxa"/>
          </w:tcPr>
          <w:p w14:paraId="649E9ADE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7DF411B8" w14:textId="77777777" w:rsidTr="60AB80A4">
        <w:tc>
          <w:tcPr>
            <w:tcW w:w="1271" w:type="dxa"/>
          </w:tcPr>
          <w:p w14:paraId="57361BE7" w14:textId="464F314D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14:paraId="51D940E9" w14:textId="38C69FBB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Small Breeds Mountain and Moorland Amateur of the Year</w:t>
            </w:r>
          </w:p>
        </w:tc>
        <w:tc>
          <w:tcPr>
            <w:tcW w:w="1530" w:type="dxa"/>
          </w:tcPr>
          <w:p w14:paraId="169C1C3D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6A8CD8EC" w14:textId="77777777" w:rsidTr="60AB80A4">
        <w:tc>
          <w:tcPr>
            <w:tcW w:w="1271" w:type="dxa"/>
          </w:tcPr>
          <w:p w14:paraId="1758BD94" w14:textId="6283D7AF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14:paraId="426D8273" w14:textId="1CF15150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Large Breeds Mountain and Moorland Amateur of the Year</w:t>
            </w:r>
          </w:p>
        </w:tc>
        <w:tc>
          <w:tcPr>
            <w:tcW w:w="1530" w:type="dxa"/>
          </w:tcPr>
          <w:p w14:paraId="7E324BA4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65EC2883" w14:textId="77777777" w:rsidTr="60AB80A4">
        <w:tc>
          <w:tcPr>
            <w:tcW w:w="1271" w:type="dxa"/>
          </w:tcPr>
          <w:p w14:paraId="386AC9CD" w14:textId="70C93DE8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14:paraId="73CC7ECF" w14:textId="3B8597AA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Lead Rein Mountain and Moorland Amateur of the Year</w:t>
            </w:r>
          </w:p>
        </w:tc>
        <w:tc>
          <w:tcPr>
            <w:tcW w:w="1530" w:type="dxa"/>
          </w:tcPr>
          <w:p w14:paraId="0729B407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616E33EB" w14:textId="77777777" w:rsidTr="60AB80A4">
        <w:tc>
          <w:tcPr>
            <w:tcW w:w="1271" w:type="dxa"/>
          </w:tcPr>
          <w:p w14:paraId="2FDB1DBB" w14:textId="58ED8EAA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14:paraId="0410573E" w14:textId="5785C260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 w:rsidRPr="60AB80A4">
              <w:rPr>
                <w:b/>
                <w:bCs/>
                <w:sz w:val="28"/>
                <w:szCs w:val="28"/>
              </w:rPr>
              <w:t>First Ridden Mountain an</w:t>
            </w:r>
            <w:r w:rsidR="4FC1C117" w:rsidRPr="60AB80A4">
              <w:rPr>
                <w:b/>
                <w:bCs/>
                <w:sz w:val="28"/>
                <w:szCs w:val="28"/>
              </w:rPr>
              <w:t>d</w:t>
            </w:r>
            <w:r w:rsidRPr="60AB80A4">
              <w:rPr>
                <w:b/>
                <w:bCs/>
                <w:sz w:val="28"/>
                <w:szCs w:val="28"/>
              </w:rPr>
              <w:t xml:space="preserve"> Moorland Amateur of the Year</w:t>
            </w:r>
          </w:p>
        </w:tc>
        <w:tc>
          <w:tcPr>
            <w:tcW w:w="1530" w:type="dxa"/>
          </w:tcPr>
          <w:p w14:paraId="01EFA3DE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5AE57BDF" w14:textId="77777777" w:rsidTr="60AB80A4">
        <w:tc>
          <w:tcPr>
            <w:tcW w:w="1271" w:type="dxa"/>
          </w:tcPr>
          <w:p w14:paraId="5BCAA805" w14:textId="04A9736D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14:paraId="089CBD02" w14:textId="5AD4909A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Plaited Pony Amateur of the Year</w:t>
            </w:r>
          </w:p>
        </w:tc>
        <w:tc>
          <w:tcPr>
            <w:tcW w:w="1530" w:type="dxa"/>
          </w:tcPr>
          <w:p w14:paraId="000BAC81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05649222" w14:textId="77777777" w:rsidTr="60AB80A4">
        <w:tc>
          <w:tcPr>
            <w:tcW w:w="1271" w:type="dxa"/>
          </w:tcPr>
          <w:p w14:paraId="30CDFDE5" w14:textId="27BC49C6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14:paraId="6992002C" w14:textId="465B0FC1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Lead Rein Plaited Amateur of the Year</w:t>
            </w:r>
          </w:p>
        </w:tc>
        <w:tc>
          <w:tcPr>
            <w:tcW w:w="1530" w:type="dxa"/>
          </w:tcPr>
          <w:p w14:paraId="211D8ADA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0B1053EA" w14:textId="77777777" w:rsidTr="60AB80A4">
        <w:tc>
          <w:tcPr>
            <w:tcW w:w="1271" w:type="dxa"/>
          </w:tcPr>
          <w:p w14:paraId="7E46DA05" w14:textId="2BF60257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14:paraId="7F26F071" w14:textId="5DA7FDCE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First Ridden Plaited Amateur of the Year</w:t>
            </w:r>
          </w:p>
        </w:tc>
        <w:tc>
          <w:tcPr>
            <w:tcW w:w="1530" w:type="dxa"/>
          </w:tcPr>
          <w:p w14:paraId="13E31E5B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46BA534A" w14:textId="77777777" w:rsidTr="60AB80A4">
        <w:tc>
          <w:tcPr>
            <w:tcW w:w="1271" w:type="dxa"/>
          </w:tcPr>
          <w:p w14:paraId="329826A6" w14:textId="4B7C6301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B7C5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14:paraId="120F71F8" w14:textId="2E44ACFE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Riding Horse</w:t>
            </w:r>
            <w:r w:rsidR="00BB7C59">
              <w:rPr>
                <w:b/>
                <w:bCs/>
                <w:sz w:val="28"/>
                <w:szCs w:val="28"/>
              </w:rPr>
              <w:t>/Hack</w:t>
            </w:r>
            <w:r>
              <w:rPr>
                <w:b/>
                <w:bCs/>
                <w:sz w:val="28"/>
                <w:szCs w:val="28"/>
              </w:rPr>
              <w:t xml:space="preserve"> Amateur of the Year</w:t>
            </w:r>
          </w:p>
        </w:tc>
        <w:tc>
          <w:tcPr>
            <w:tcW w:w="1530" w:type="dxa"/>
          </w:tcPr>
          <w:p w14:paraId="7593EB64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787C8657" w14:textId="77777777" w:rsidTr="60AB80A4">
        <w:tc>
          <w:tcPr>
            <w:tcW w:w="1271" w:type="dxa"/>
          </w:tcPr>
          <w:p w14:paraId="751A1060" w14:textId="533AFB50" w:rsidR="00141B9A" w:rsidRDefault="0058253C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B7C5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14:paraId="03F3328F" w14:textId="3249275A" w:rsidR="00141B9A" w:rsidRDefault="0058253C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Cob Amateur of the Year</w:t>
            </w:r>
          </w:p>
        </w:tc>
        <w:tc>
          <w:tcPr>
            <w:tcW w:w="1530" w:type="dxa"/>
          </w:tcPr>
          <w:p w14:paraId="23E738D8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322C6E02" w14:textId="77777777" w:rsidTr="60AB80A4">
        <w:tc>
          <w:tcPr>
            <w:tcW w:w="1271" w:type="dxa"/>
          </w:tcPr>
          <w:p w14:paraId="5C3AA992" w14:textId="4D32799B" w:rsidR="00141B9A" w:rsidRDefault="0058253C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B7C5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14:paraId="51882A84" w14:textId="4F8D24A2" w:rsidR="00141B9A" w:rsidRDefault="0058253C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Hunter Amateur of the Year</w:t>
            </w:r>
          </w:p>
        </w:tc>
        <w:tc>
          <w:tcPr>
            <w:tcW w:w="1530" w:type="dxa"/>
          </w:tcPr>
          <w:p w14:paraId="6FD3FA0B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60BE9B18" w14:textId="77777777" w:rsidTr="60AB80A4">
        <w:tc>
          <w:tcPr>
            <w:tcW w:w="1271" w:type="dxa"/>
          </w:tcPr>
          <w:p w14:paraId="6D851FDC" w14:textId="7A2FBC0F" w:rsidR="00141B9A" w:rsidRDefault="0058253C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B7C5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14:paraId="272432A9" w14:textId="555562E2" w:rsidR="00141B9A" w:rsidRDefault="0058253C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Riding Club Horse Amateur of the Year</w:t>
            </w:r>
          </w:p>
        </w:tc>
        <w:tc>
          <w:tcPr>
            <w:tcW w:w="1530" w:type="dxa"/>
          </w:tcPr>
          <w:p w14:paraId="32B83B10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62AA82BA" w14:textId="77777777" w:rsidTr="60AB80A4">
        <w:tc>
          <w:tcPr>
            <w:tcW w:w="1271" w:type="dxa"/>
          </w:tcPr>
          <w:p w14:paraId="0B50D019" w14:textId="22732CE3" w:rsidR="00141B9A" w:rsidRDefault="0058253C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B7C5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14:paraId="364C0388" w14:textId="3744C376" w:rsidR="00141B9A" w:rsidRDefault="0058253C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Riding Club Pony Amateur of the Year </w:t>
            </w:r>
          </w:p>
        </w:tc>
        <w:tc>
          <w:tcPr>
            <w:tcW w:w="1530" w:type="dxa"/>
          </w:tcPr>
          <w:p w14:paraId="1D3057F1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0E80D4D" w14:textId="77777777" w:rsidR="0058253C" w:rsidRDefault="0058253C"/>
    <w:p w14:paraId="72D80E3B" w14:textId="4318FE7E" w:rsidR="00141B9A" w:rsidRPr="006F713A" w:rsidRDefault="0058253C" w:rsidP="0058253C">
      <w:pPr>
        <w:pStyle w:val="Quote"/>
        <w:spacing w:before="120" w:after="120"/>
        <w:rPr>
          <w:rStyle w:val="SubtleReference"/>
        </w:rPr>
      </w:pPr>
      <w:r w:rsidRPr="006F713A">
        <w:rPr>
          <w:rStyle w:val="SubtleReference"/>
        </w:rPr>
        <w:t>Name of Show-------------------------------------------------------------------------------------------------------------</w:t>
      </w:r>
    </w:p>
    <w:p w14:paraId="7D3A4115" w14:textId="77777777" w:rsidR="0058253C" w:rsidRPr="006F713A" w:rsidRDefault="0058253C" w:rsidP="0058253C">
      <w:pPr>
        <w:pStyle w:val="Quote"/>
        <w:spacing w:before="120" w:after="120"/>
        <w:rPr>
          <w:rStyle w:val="SubtleReference"/>
        </w:rPr>
      </w:pPr>
    </w:p>
    <w:p w14:paraId="504EF8CA" w14:textId="017A2F74" w:rsidR="0058253C" w:rsidRPr="006F713A" w:rsidRDefault="0058253C" w:rsidP="0058253C">
      <w:pPr>
        <w:pStyle w:val="Quote"/>
        <w:spacing w:before="120" w:after="120"/>
        <w:rPr>
          <w:rStyle w:val="SubtleReference"/>
        </w:rPr>
      </w:pPr>
      <w:r w:rsidRPr="006F713A">
        <w:rPr>
          <w:rStyle w:val="SubtleReference"/>
        </w:rPr>
        <w:t>Date(s) of Show---------------------------------------------Venue-------------------------------------------------------</w:t>
      </w:r>
    </w:p>
    <w:p w14:paraId="59061BC3" w14:textId="77777777" w:rsidR="0058253C" w:rsidRPr="006F713A" w:rsidRDefault="0058253C" w:rsidP="0058253C">
      <w:pPr>
        <w:pStyle w:val="Quote"/>
        <w:spacing w:before="120" w:after="120"/>
        <w:rPr>
          <w:rStyle w:val="SubtleReference"/>
        </w:rPr>
      </w:pPr>
    </w:p>
    <w:p w14:paraId="64C3F3A6" w14:textId="77777777" w:rsidR="0058253C" w:rsidRPr="006F713A" w:rsidRDefault="0058253C" w:rsidP="0058253C">
      <w:pPr>
        <w:pStyle w:val="Quote"/>
        <w:spacing w:before="120" w:after="120"/>
        <w:rPr>
          <w:rStyle w:val="SubtleReference"/>
        </w:rPr>
      </w:pPr>
      <w:r w:rsidRPr="006F713A">
        <w:rPr>
          <w:rStyle w:val="SubtleReference"/>
        </w:rPr>
        <w:t>Show Secretary and Address -------------------------------------------------------------------------------------------</w:t>
      </w:r>
    </w:p>
    <w:p w14:paraId="055FADC8" w14:textId="103B40EB" w:rsidR="0058253C" w:rsidRPr="006F713A" w:rsidRDefault="0058253C" w:rsidP="0058253C">
      <w:pPr>
        <w:pStyle w:val="Quote"/>
        <w:spacing w:before="120" w:after="120"/>
        <w:rPr>
          <w:rStyle w:val="SubtleReference"/>
        </w:rPr>
      </w:pPr>
    </w:p>
    <w:p w14:paraId="0A8B3DCC" w14:textId="77777777" w:rsidR="0058253C" w:rsidRPr="006F713A" w:rsidRDefault="0058253C" w:rsidP="0058253C">
      <w:pPr>
        <w:pStyle w:val="Quote"/>
        <w:spacing w:before="120" w:after="120"/>
        <w:rPr>
          <w:rStyle w:val="SubtleReference"/>
        </w:rPr>
      </w:pPr>
      <w:r w:rsidRPr="006F713A">
        <w:rPr>
          <w:rStyle w:val="SubtleReference"/>
        </w:rPr>
        <w:t>--------------------------------------------------------------------------------------------------------------------------------</w:t>
      </w:r>
    </w:p>
    <w:p w14:paraId="1E324A2A" w14:textId="5F741608" w:rsidR="0058253C" w:rsidRPr="006F713A" w:rsidRDefault="0058253C" w:rsidP="0058253C">
      <w:pPr>
        <w:pStyle w:val="Quote"/>
        <w:spacing w:before="120" w:after="120"/>
        <w:rPr>
          <w:rStyle w:val="SubtleReference"/>
        </w:rPr>
      </w:pPr>
    </w:p>
    <w:p w14:paraId="170180F5" w14:textId="5C907CD6" w:rsidR="0058253C" w:rsidRPr="006F713A" w:rsidRDefault="0058253C" w:rsidP="0058253C">
      <w:pPr>
        <w:pStyle w:val="Quote"/>
        <w:spacing w:before="120" w:after="120"/>
        <w:rPr>
          <w:rStyle w:val="SubtleReference"/>
        </w:rPr>
      </w:pPr>
      <w:r w:rsidRPr="006F713A">
        <w:rPr>
          <w:rStyle w:val="SubtleReference"/>
        </w:rPr>
        <w:t>Postcode--------------------------------------- Telephone Number----------------------------------------------------</w:t>
      </w:r>
    </w:p>
    <w:p w14:paraId="02178385" w14:textId="77777777" w:rsidR="0058253C" w:rsidRPr="006F713A" w:rsidRDefault="0058253C" w:rsidP="0058253C">
      <w:pPr>
        <w:pStyle w:val="Quote"/>
        <w:spacing w:before="120" w:after="120"/>
        <w:rPr>
          <w:rStyle w:val="SubtleReference"/>
        </w:rPr>
      </w:pPr>
    </w:p>
    <w:p w14:paraId="0C7FE542" w14:textId="1A192234" w:rsidR="0058253C" w:rsidRPr="006F713A" w:rsidRDefault="0058253C" w:rsidP="0058253C">
      <w:pPr>
        <w:pStyle w:val="Quote"/>
        <w:spacing w:before="120" w:after="120"/>
        <w:rPr>
          <w:rStyle w:val="SubtleReference"/>
        </w:rPr>
      </w:pPr>
      <w:r w:rsidRPr="006F713A">
        <w:rPr>
          <w:rStyle w:val="SubtleReference"/>
        </w:rPr>
        <w:t>Email------------------------------------------------------------------Website--------------------------------------------</w:t>
      </w:r>
    </w:p>
    <w:p w14:paraId="2B89A2B6" w14:textId="77777777" w:rsidR="0058253C" w:rsidRPr="006F713A" w:rsidRDefault="0058253C" w:rsidP="0058253C">
      <w:pPr>
        <w:rPr>
          <w:rStyle w:val="SubtleReference"/>
        </w:rPr>
      </w:pPr>
    </w:p>
    <w:p w14:paraId="168A835E" w14:textId="7928C322" w:rsidR="0058253C" w:rsidRPr="006F713A" w:rsidRDefault="0058253C" w:rsidP="0058253C">
      <w:pPr>
        <w:rPr>
          <w:rStyle w:val="SubtleReference"/>
        </w:rPr>
      </w:pPr>
      <w:r w:rsidRPr="006F713A">
        <w:rPr>
          <w:rStyle w:val="SubtleReference"/>
        </w:rPr>
        <w:t>Signature--------------------------------------------------------------Date------------------------------------------------</w:t>
      </w:r>
    </w:p>
    <w:p w14:paraId="693E1B7A" w14:textId="7CA6751C" w:rsidR="0058253C" w:rsidRPr="006F713A" w:rsidRDefault="006F713A" w:rsidP="0058253C">
      <w:pPr>
        <w:pStyle w:val="Quote"/>
        <w:spacing w:before="120" w:after="120"/>
        <w:rPr>
          <w:rStyle w:val="SubtleReference"/>
          <w:b/>
          <w:bCs/>
        </w:rPr>
      </w:pPr>
      <w:r w:rsidRPr="60AB80A4">
        <w:rPr>
          <w:rStyle w:val="SubtleReference"/>
          <w:b/>
          <w:bCs/>
        </w:rPr>
        <w:t>Please note signature implies acceptance of all conditions of affiliation</w:t>
      </w:r>
    </w:p>
    <w:p w14:paraId="1AFF0437" w14:textId="586D509F" w:rsidR="006F713A" w:rsidRPr="006F713A" w:rsidRDefault="006F713A" w:rsidP="60AB80A4">
      <w:pPr>
        <w:jc w:val="center"/>
        <w:rPr>
          <w:rStyle w:val="SubtleReference"/>
        </w:rPr>
      </w:pPr>
      <w:r w:rsidRPr="60AB80A4">
        <w:rPr>
          <w:rStyle w:val="SubtleReference"/>
        </w:rPr>
        <w:t xml:space="preserve">There is no affiliation fee but please return this form to:  </w:t>
      </w:r>
      <w:r w:rsidR="00091B71" w:rsidRPr="60AB80A4">
        <w:rPr>
          <w:rStyle w:val="SubtleReference"/>
          <w:b/>
          <w:bCs/>
        </w:rPr>
        <w:t>info</w:t>
      </w:r>
      <w:r w:rsidRPr="60AB80A4">
        <w:rPr>
          <w:rStyle w:val="SubtleReference"/>
          <w:b/>
          <w:bCs/>
        </w:rPr>
        <w:t>@theshowingregister.co.uk</w:t>
      </w:r>
    </w:p>
    <w:p w14:paraId="5ACEE204" w14:textId="6173F693" w:rsidR="00010CD4" w:rsidRPr="002E220B" w:rsidRDefault="00010CD4" w:rsidP="006F713A">
      <w:pPr>
        <w:jc w:val="center"/>
        <w:rPr>
          <w:b/>
          <w:bCs/>
          <w:sz w:val="22"/>
          <w:szCs w:val="22"/>
        </w:rPr>
      </w:pPr>
      <w:r w:rsidRPr="002E220B">
        <w:rPr>
          <w:b/>
          <w:bCs/>
          <w:sz w:val="22"/>
          <w:szCs w:val="22"/>
        </w:rPr>
        <w:t xml:space="preserve">Please refer to the TSR Amateur Handbook for our </w:t>
      </w:r>
      <w:r w:rsidR="002A42B1">
        <w:rPr>
          <w:b/>
          <w:bCs/>
          <w:sz w:val="22"/>
          <w:szCs w:val="22"/>
        </w:rPr>
        <w:t xml:space="preserve">amateur </w:t>
      </w:r>
      <w:r w:rsidRPr="002E220B">
        <w:rPr>
          <w:b/>
          <w:bCs/>
          <w:sz w:val="22"/>
          <w:szCs w:val="22"/>
        </w:rPr>
        <w:t xml:space="preserve">definitions </w:t>
      </w:r>
      <w:r>
        <w:rPr>
          <w:b/>
          <w:bCs/>
          <w:sz w:val="22"/>
          <w:szCs w:val="22"/>
        </w:rPr>
        <w:t>which can be found below:</w:t>
      </w:r>
    </w:p>
    <w:p w14:paraId="050E3FDD" w14:textId="39CB369C" w:rsidR="00010CD4" w:rsidRDefault="00010CD4" w:rsidP="006F713A">
      <w:pPr>
        <w:jc w:val="center"/>
        <w:rPr>
          <w:b/>
          <w:bCs/>
          <w:sz w:val="22"/>
          <w:szCs w:val="22"/>
        </w:rPr>
      </w:pPr>
      <w:hyperlink r:id="rId9" w:history="1">
        <w:r w:rsidRPr="002E220B">
          <w:rPr>
            <w:rStyle w:val="Hyperlink"/>
            <w:b/>
            <w:bCs/>
            <w:sz w:val="22"/>
            <w:szCs w:val="22"/>
          </w:rPr>
          <w:t>www.theshowingregister.co.uk</w:t>
        </w:r>
      </w:hyperlink>
      <w:r w:rsidRPr="002E220B">
        <w:rPr>
          <w:b/>
          <w:bCs/>
          <w:sz w:val="22"/>
          <w:szCs w:val="22"/>
        </w:rPr>
        <w:t xml:space="preserve"> – TSR Shows – TSR Handbook</w:t>
      </w:r>
    </w:p>
    <w:p w14:paraId="266ED7B7" w14:textId="213D681A" w:rsidR="00404207" w:rsidRDefault="00404207" w:rsidP="006F713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EXHIBITS DO NOT NEED TO BE MEMBERS TO QUALIFY</w:t>
      </w:r>
      <w:r w:rsidR="00375BB6">
        <w:rPr>
          <w:b/>
          <w:bCs/>
          <w:sz w:val="22"/>
          <w:szCs w:val="22"/>
        </w:rPr>
        <w:t xml:space="preserve"> – TSR MEMBERSHIP WILL BE REQUIRED FOR THEM TO COMPETE IN THE FINAL </w:t>
      </w:r>
    </w:p>
    <w:p w14:paraId="3CE89905" w14:textId="70776D4F" w:rsidR="00091B71" w:rsidRDefault="00091B71" w:rsidP="006F713A">
      <w:pPr>
        <w:jc w:val="center"/>
        <w:rPr>
          <w:b/>
          <w:bCs/>
        </w:rPr>
      </w:pPr>
      <w:r w:rsidRPr="60AB80A4">
        <w:rPr>
          <w:b/>
          <w:bCs/>
        </w:rPr>
        <w:t>WORDING TO BE USED FOR TSR AMATEUR OF THE YEAR QUALIFIERS</w:t>
      </w:r>
      <w:r w:rsidR="002642F5">
        <w:rPr>
          <w:b/>
          <w:bCs/>
        </w:rPr>
        <w:t xml:space="preserve"> </w:t>
      </w:r>
    </w:p>
    <w:p w14:paraId="323826A7" w14:textId="72DE551F" w:rsidR="006F713A" w:rsidRDefault="006F713A" w:rsidP="006F713A">
      <w:pPr>
        <w:jc w:val="center"/>
        <w:rPr>
          <w:b/>
          <w:bCs/>
        </w:rPr>
      </w:pPr>
      <w:r w:rsidRPr="60AB80A4">
        <w:rPr>
          <w:b/>
          <w:bCs/>
        </w:rPr>
        <w:t xml:space="preserve">The two highest placed </w:t>
      </w:r>
      <w:r w:rsidR="15B3867A" w:rsidRPr="60AB80A4">
        <w:rPr>
          <w:b/>
          <w:bCs/>
        </w:rPr>
        <w:t xml:space="preserve">exhibits </w:t>
      </w:r>
      <w:r w:rsidRPr="60AB80A4">
        <w:rPr>
          <w:b/>
          <w:bCs/>
        </w:rPr>
        <w:t xml:space="preserve">not already qualified will qualify for the relevant Amateur of the Year final class to be held at Stoneleigh Park, </w:t>
      </w:r>
      <w:r w:rsidR="014A7B85" w:rsidRPr="60AB80A4">
        <w:rPr>
          <w:b/>
          <w:bCs/>
        </w:rPr>
        <w:t>Warwickshire</w:t>
      </w:r>
      <w:r w:rsidRPr="60AB80A4">
        <w:rPr>
          <w:b/>
          <w:bCs/>
        </w:rPr>
        <w:t xml:space="preserve"> o</w:t>
      </w:r>
      <w:r w:rsidR="00362E27" w:rsidRPr="60AB80A4">
        <w:rPr>
          <w:b/>
          <w:bCs/>
        </w:rPr>
        <w:t>n 6</w:t>
      </w:r>
      <w:r w:rsidR="00362E27" w:rsidRPr="60AB80A4">
        <w:rPr>
          <w:b/>
          <w:bCs/>
          <w:vertAlign w:val="superscript"/>
        </w:rPr>
        <w:t>th</w:t>
      </w:r>
      <w:r w:rsidR="00362E27" w:rsidRPr="60AB80A4">
        <w:rPr>
          <w:b/>
          <w:bCs/>
        </w:rPr>
        <w:t xml:space="preserve"> and 7</w:t>
      </w:r>
      <w:r w:rsidR="00362E27" w:rsidRPr="60AB80A4">
        <w:rPr>
          <w:b/>
          <w:bCs/>
          <w:vertAlign w:val="superscript"/>
        </w:rPr>
        <w:t>th</w:t>
      </w:r>
      <w:r w:rsidR="00362E27" w:rsidRPr="60AB80A4">
        <w:rPr>
          <w:b/>
          <w:bCs/>
        </w:rPr>
        <w:t xml:space="preserve"> </w:t>
      </w:r>
      <w:r w:rsidRPr="60AB80A4">
        <w:rPr>
          <w:b/>
          <w:bCs/>
        </w:rPr>
        <w:t>December 2025</w:t>
      </w:r>
    </w:p>
    <w:p w14:paraId="29880D61" w14:textId="5130357D" w:rsidR="006F713A" w:rsidRDefault="006F713A" w:rsidP="006F713A">
      <w:pPr>
        <w:pStyle w:val="ListParagraph"/>
        <w:numPr>
          <w:ilvl w:val="0"/>
          <w:numId w:val="4"/>
        </w:numPr>
        <w:rPr>
          <w:b/>
          <w:bCs/>
        </w:rPr>
      </w:pPr>
      <w:r w:rsidRPr="60AB80A4">
        <w:rPr>
          <w:b/>
          <w:bCs/>
        </w:rPr>
        <w:t>COLOURED PONY AMATEUR OF THE YEAR</w:t>
      </w:r>
    </w:p>
    <w:p w14:paraId="18CF7EEE" w14:textId="45601293" w:rsidR="00362E27" w:rsidRDefault="006F713A" w:rsidP="00362E27">
      <w:pPr>
        <w:pStyle w:val="ListParagraph"/>
      </w:pPr>
      <w:r>
        <w:t>Open Ridden Piebald/Skewbald</w:t>
      </w:r>
      <w:r w:rsidR="00C67D16">
        <w:t>,</w:t>
      </w:r>
      <w:r>
        <w:t xml:space="preserve"> stallion</w:t>
      </w:r>
      <w:r w:rsidR="00C67D16">
        <w:t>,</w:t>
      </w:r>
      <w:r>
        <w:t xml:space="preserve"> mare o</w:t>
      </w:r>
      <w:r w:rsidR="00C67D16">
        <w:t>r</w:t>
      </w:r>
      <w:r>
        <w:t xml:space="preserve"> gelding 4 year</w:t>
      </w:r>
      <w:r w:rsidR="748AF5BE">
        <w:t>s</w:t>
      </w:r>
      <w:r>
        <w:t xml:space="preserve"> and over. Riders any age. Spurs may not be worn. Ponies 153cms and under</w:t>
      </w:r>
      <w:r w:rsidR="00C67D16">
        <w:t>.</w:t>
      </w:r>
      <w:r w:rsidR="416D98BA">
        <w:t xml:space="preserve"> This class</w:t>
      </w:r>
      <w:r w:rsidR="00C67D16">
        <w:t xml:space="preserve"> </w:t>
      </w:r>
      <w:r w:rsidR="00B64515">
        <w:t xml:space="preserve">may be </w:t>
      </w:r>
      <w:r w:rsidR="00010CD4">
        <w:t xml:space="preserve">split into Native and </w:t>
      </w:r>
      <w:r w:rsidR="2A8ECE1A">
        <w:t>Non-Native</w:t>
      </w:r>
      <w:r w:rsidR="00010CD4">
        <w:t xml:space="preserve"> at the final </w:t>
      </w:r>
    </w:p>
    <w:p w14:paraId="620B66A7" w14:textId="77777777" w:rsidR="00362E27" w:rsidRPr="00C67D16" w:rsidRDefault="00362E27" w:rsidP="00362E27">
      <w:pPr>
        <w:pStyle w:val="ListParagraph"/>
      </w:pPr>
    </w:p>
    <w:p w14:paraId="6A6E8A81" w14:textId="0D753D99" w:rsidR="00C67D16" w:rsidRDefault="00C67D16" w:rsidP="00C67D1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COLOURED HORSE AMATEUR OF THE YEAR</w:t>
      </w:r>
    </w:p>
    <w:p w14:paraId="190716D8" w14:textId="38D06AE3" w:rsidR="00C67D16" w:rsidRDefault="00C67D16" w:rsidP="00010CD4">
      <w:pPr>
        <w:pStyle w:val="ListParagraph"/>
      </w:pPr>
      <w:r>
        <w:t>Open Ridden Piebald/Skewbald, stallion, mare or gelding 4 year</w:t>
      </w:r>
      <w:r w:rsidR="562B4E6B">
        <w:t>s</w:t>
      </w:r>
      <w:r>
        <w:t xml:space="preserve"> and over. Riders any age. Spurs may be worn</w:t>
      </w:r>
      <w:r w:rsidR="473A2660">
        <w:t xml:space="preserve"> by adult riders</w:t>
      </w:r>
      <w:r>
        <w:t xml:space="preserve">. </w:t>
      </w:r>
      <w:r w:rsidR="401360EA">
        <w:t>Animals</w:t>
      </w:r>
      <w:r>
        <w:t xml:space="preserve"> 153cms and over.</w:t>
      </w:r>
      <w:r w:rsidR="00010CD4">
        <w:t xml:space="preserve"> </w:t>
      </w:r>
      <w:r w:rsidR="02DEA988">
        <w:t xml:space="preserve"> This class may be </w:t>
      </w:r>
      <w:r w:rsidR="00010CD4">
        <w:t xml:space="preserve">split into Native and </w:t>
      </w:r>
      <w:r w:rsidR="7227EEF9">
        <w:t>Non-Native</w:t>
      </w:r>
      <w:r w:rsidR="00010CD4">
        <w:t xml:space="preserve"> at the final. </w:t>
      </w:r>
    </w:p>
    <w:p w14:paraId="5FDF904D" w14:textId="65BA8628" w:rsidR="00C67D16" w:rsidRDefault="00C67D16" w:rsidP="00010CD4">
      <w:pPr>
        <w:pStyle w:val="ListParagraph"/>
      </w:pPr>
    </w:p>
    <w:p w14:paraId="3B876610" w14:textId="47D0E920" w:rsidR="00C67D16" w:rsidRDefault="00C67D16" w:rsidP="00C67D16">
      <w:pPr>
        <w:pStyle w:val="ListParagraph"/>
        <w:numPr>
          <w:ilvl w:val="0"/>
          <w:numId w:val="4"/>
        </w:numPr>
        <w:rPr>
          <w:b/>
          <w:bCs/>
        </w:rPr>
      </w:pPr>
      <w:r w:rsidRPr="00C67D16">
        <w:rPr>
          <w:b/>
          <w:bCs/>
        </w:rPr>
        <w:t>MOUNTAIN AND MOORLAND SMALL BREEDS RIDDEN AMATEUR OF THE YEAR</w:t>
      </w:r>
    </w:p>
    <w:p w14:paraId="633A77EF" w14:textId="73720462" w:rsidR="00C67D16" w:rsidRDefault="00C67D16" w:rsidP="00C67D16">
      <w:pPr>
        <w:pStyle w:val="ListParagraph"/>
      </w:pPr>
      <w:r>
        <w:t xml:space="preserve">Open to Mountain and Moorland ponies registered with their respective </w:t>
      </w:r>
      <w:proofErr w:type="gramStart"/>
      <w:r>
        <w:t>Pure Bred</w:t>
      </w:r>
      <w:proofErr w:type="gramEnd"/>
      <w:r>
        <w:t xml:space="preserve"> Societies of Dartmoor, Exmoor, Shetland, Welsh A and Welsh B. Stallion, mare or gelding 4 years and over. Riders any age</w:t>
      </w:r>
      <w:r w:rsidR="00010CD4">
        <w:t xml:space="preserve"> and suitably mounted</w:t>
      </w:r>
      <w:r w:rsidR="79A46FCD">
        <w:t>.</w:t>
      </w:r>
      <w:r w:rsidR="42F0BE31">
        <w:t xml:space="preserve"> </w:t>
      </w:r>
      <w:r w:rsidR="00010CD4">
        <w:t xml:space="preserve"> </w:t>
      </w:r>
    </w:p>
    <w:p w14:paraId="7456205A" w14:textId="77777777" w:rsidR="00C67D16" w:rsidRDefault="00C67D16" w:rsidP="00C67D16">
      <w:pPr>
        <w:pStyle w:val="ListParagraph"/>
      </w:pPr>
    </w:p>
    <w:p w14:paraId="0F827201" w14:textId="42FEAAE3" w:rsidR="00C67D16" w:rsidRDefault="00C67D16" w:rsidP="00C67D16">
      <w:pPr>
        <w:pStyle w:val="ListParagraph"/>
        <w:numPr>
          <w:ilvl w:val="0"/>
          <w:numId w:val="4"/>
        </w:numPr>
        <w:rPr>
          <w:b/>
          <w:bCs/>
        </w:rPr>
      </w:pPr>
      <w:r w:rsidRPr="00C67D16">
        <w:rPr>
          <w:b/>
          <w:bCs/>
        </w:rPr>
        <w:t>MOUNTAIN AND MOORLAND LARGE BREEDS R</w:t>
      </w:r>
      <w:r w:rsidR="003937FC">
        <w:rPr>
          <w:b/>
          <w:bCs/>
        </w:rPr>
        <w:t>I</w:t>
      </w:r>
      <w:r w:rsidRPr="00C67D16">
        <w:rPr>
          <w:b/>
          <w:bCs/>
        </w:rPr>
        <w:t>DDEN AMATEUR OF THE YEAR</w:t>
      </w:r>
    </w:p>
    <w:p w14:paraId="18703F19" w14:textId="781F2A18" w:rsidR="00C67D16" w:rsidRDefault="00C67D16" w:rsidP="00C67D16">
      <w:pPr>
        <w:pStyle w:val="ListParagraph"/>
      </w:pPr>
      <w:r>
        <w:t xml:space="preserve">Open to Mountain and Moorland ponies registered with their respective </w:t>
      </w:r>
      <w:proofErr w:type="gramStart"/>
      <w:r>
        <w:t>Pure Bred</w:t>
      </w:r>
      <w:proofErr w:type="gramEnd"/>
      <w:r>
        <w:t xml:space="preserve"> Societies of Fells, Dales, Highlands, New Forests, Connemara, Welsh C and Welsh D. Stallion, mare or gelding 4 years and over. Riders any age</w:t>
      </w:r>
    </w:p>
    <w:p w14:paraId="11951066" w14:textId="77777777" w:rsidR="00C67D16" w:rsidRDefault="00C67D16" w:rsidP="00C67D16">
      <w:pPr>
        <w:pStyle w:val="ListParagraph"/>
      </w:pPr>
    </w:p>
    <w:p w14:paraId="169D10F2" w14:textId="043A126F" w:rsidR="00E94E11" w:rsidRPr="001B1B90" w:rsidRDefault="007562BD" w:rsidP="00E94E11">
      <w:pPr>
        <w:pStyle w:val="ListParagraph"/>
        <w:numPr>
          <w:ilvl w:val="0"/>
          <w:numId w:val="4"/>
        </w:numPr>
        <w:rPr>
          <w:b/>
          <w:bCs/>
        </w:rPr>
      </w:pPr>
      <w:r w:rsidRPr="001B1B90">
        <w:rPr>
          <w:b/>
          <w:bCs/>
        </w:rPr>
        <w:t xml:space="preserve">LEAD REIN MOUNTAIN </w:t>
      </w:r>
      <w:r w:rsidR="00E94E11" w:rsidRPr="001B1B90">
        <w:rPr>
          <w:b/>
          <w:bCs/>
        </w:rPr>
        <w:t>AND MOOLAND RIDDEN AMATEUR OF THE YEAR</w:t>
      </w:r>
    </w:p>
    <w:p w14:paraId="6460ACD3" w14:textId="024E4E4F" w:rsidR="00E55DBF" w:rsidRDefault="004E6669" w:rsidP="00E94E11">
      <w:pPr>
        <w:pStyle w:val="ListParagraph"/>
      </w:pPr>
      <w:r>
        <w:t xml:space="preserve">Open to Mountain and Moorland ponies registered with their </w:t>
      </w:r>
      <w:proofErr w:type="gramStart"/>
      <w:r>
        <w:t>Pure Bred</w:t>
      </w:r>
      <w:proofErr w:type="gramEnd"/>
      <w:r>
        <w:t xml:space="preserve"> Societies of Dartmoor, Exmoor, New For</w:t>
      </w:r>
      <w:r w:rsidR="77F351DC">
        <w:t>e</w:t>
      </w:r>
      <w:r>
        <w:t>st, Shetland</w:t>
      </w:r>
      <w:r w:rsidR="00EC1A59">
        <w:t>, Welsh A or B. Mares or geldings 4 years old and over</w:t>
      </w:r>
      <w:r w:rsidR="02D998D6">
        <w:t>,</w:t>
      </w:r>
      <w:r w:rsidR="00A10B4A">
        <w:t xml:space="preserve"> not exceeding 128cms. Riders </w:t>
      </w:r>
      <w:r w:rsidR="00010CD4">
        <w:t>must have attained th</w:t>
      </w:r>
      <w:r w:rsidR="001D297D">
        <w:t>eir 3</w:t>
      </w:r>
      <w:r w:rsidR="001D297D" w:rsidRPr="002E220B">
        <w:rPr>
          <w:vertAlign w:val="superscript"/>
        </w:rPr>
        <w:t>rd</w:t>
      </w:r>
      <w:r w:rsidR="001D297D">
        <w:t xml:space="preserve"> birthday but </w:t>
      </w:r>
      <w:r w:rsidDel="00A10B4A">
        <w:t>not</w:t>
      </w:r>
      <w:r w:rsidR="003937FC">
        <w:t xml:space="preserve"> have </w:t>
      </w:r>
      <w:r w:rsidR="00A10B4A">
        <w:t xml:space="preserve">attained </w:t>
      </w:r>
      <w:proofErr w:type="gramStart"/>
      <w:r w:rsidR="003937FC">
        <w:t>their</w:t>
      </w:r>
      <w:proofErr w:type="gramEnd"/>
      <w:r w:rsidR="003937FC">
        <w:t xml:space="preserve"> </w:t>
      </w:r>
    </w:p>
    <w:p w14:paraId="2ACC4F7C" w14:textId="30EBF596" w:rsidR="001B1B90" w:rsidRDefault="00F467E3" w:rsidP="00E94E11">
      <w:pPr>
        <w:pStyle w:val="ListParagraph"/>
      </w:pPr>
      <w:r w:rsidDel="00010CD4">
        <w:t xml:space="preserve">their </w:t>
      </w:r>
      <w:r w:rsidR="00A10B4A">
        <w:t>9</w:t>
      </w:r>
      <w:r w:rsidR="00A10B4A" w:rsidRPr="00A10B4A">
        <w:rPr>
          <w:vertAlign w:val="superscript"/>
        </w:rPr>
        <w:t>th</w:t>
      </w:r>
      <w:r w:rsidR="00A10B4A">
        <w:t xml:space="preserve"> birthday before 1s</w:t>
      </w:r>
      <w:r w:rsidR="00C51BD5">
        <w:t>t</w:t>
      </w:r>
      <w:r w:rsidR="00A10B4A">
        <w:t xml:space="preserve"> January in the current year</w:t>
      </w:r>
      <w:r w:rsidR="001B1B90">
        <w:t xml:space="preserve">. </w:t>
      </w:r>
      <w:r w:rsidR="00A10B4A">
        <w:t>Led by an attendant and shown in a snaffle bridle</w:t>
      </w:r>
      <w:r w:rsidR="001B1B90">
        <w:t>, the lead rein to be attached to the noseband only.</w:t>
      </w:r>
    </w:p>
    <w:p w14:paraId="6B9F4B1E" w14:textId="77777777" w:rsidR="001B1B90" w:rsidRDefault="001B1B90" w:rsidP="00E94E11">
      <w:pPr>
        <w:pStyle w:val="ListParagraph"/>
      </w:pPr>
    </w:p>
    <w:p w14:paraId="24D0C5F7" w14:textId="3DBD8A79" w:rsidR="001B1B90" w:rsidRDefault="00A52ADD" w:rsidP="001B1B90">
      <w:pPr>
        <w:pStyle w:val="ListParagraph"/>
        <w:numPr>
          <w:ilvl w:val="0"/>
          <w:numId w:val="4"/>
        </w:numPr>
        <w:rPr>
          <w:b/>
          <w:bCs/>
        </w:rPr>
      </w:pPr>
      <w:r w:rsidRPr="00A52ADD">
        <w:rPr>
          <w:b/>
          <w:bCs/>
        </w:rPr>
        <w:t>FIRST RIDDEN MOUNTAIN AND MOORLAND RIDDEN AMATEUR OF THE YEAR</w:t>
      </w:r>
    </w:p>
    <w:p w14:paraId="31B8E160" w14:textId="3AFF0EA9" w:rsidR="001C6F02" w:rsidRDefault="00A52ADD" w:rsidP="001C6F02">
      <w:pPr>
        <w:pStyle w:val="ListParagraph"/>
      </w:pPr>
      <w:r>
        <w:t xml:space="preserve">Open to Mountain and Moorland ponies registered with their </w:t>
      </w:r>
      <w:proofErr w:type="gramStart"/>
      <w:r>
        <w:t>Pure Bred</w:t>
      </w:r>
      <w:proofErr w:type="gramEnd"/>
      <w:r>
        <w:t xml:space="preserve"> Societies of Dartmoor, Exmoor, New For</w:t>
      </w:r>
      <w:r w:rsidR="471C74FF">
        <w:t>e</w:t>
      </w:r>
      <w:r>
        <w:t xml:space="preserve">st, Shetland, Welsh A or B.  Mares or geldings 4 years old and over not exceeding 128cms. Riders not to have attained </w:t>
      </w:r>
      <w:r w:rsidR="008A678E">
        <w:t xml:space="preserve">their </w:t>
      </w:r>
      <w:r>
        <w:t>12</w:t>
      </w:r>
      <w:r w:rsidRPr="60AB80A4">
        <w:rPr>
          <w:vertAlign w:val="superscript"/>
        </w:rPr>
        <w:t>th</w:t>
      </w:r>
      <w:r>
        <w:t xml:space="preserve"> birthday before 1s</w:t>
      </w:r>
      <w:r w:rsidR="00C51BD5">
        <w:t>t</w:t>
      </w:r>
      <w:r>
        <w:t xml:space="preserve"> January in the current year. </w:t>
      </w:r>
      <w:r w:rsidR="00C51BD5">
        <w:t>To be shown in any suitable bridle</w:t>
      </w:r>
      <w:r w:rsidR="01AA23DF">
        <w:t>.</w:t>
      </w:r>
    </w:p>
    <w:p w14:paraId="7063D145" w14:textId="77777777" w:rsidR="00375BB6" w:rsidRDefault="00375BB6" w:rsidP="001C6F02">
      <w:pPr>
        <w:pStyle w:val="ListParagraph"/>
      </w:pPr>
    </w:p>
    <w:p w14:paraId="47EB7F9B" w14:textId="77777777" w:rsidR="00375BB6" w:rsidRDefault="00375BB6" w:rsidP="001C6F02">
      <w:pPr>
        <w:pStyle w:val="ListParagraph"/>
      </w:pPr>
    </w:p>
    <w:p w14:paraId="658DB878" w14:textId="77777777" w:rsidR="00375BB6" w:rsidRDefault="00375BB6" w:rsidP="001C6F02">
      <w:pPr>
        <w:pStyle w:val="ListParagraph"/>
      </w:pPr>
    </w:p>
    <w:p w14:paraId="7FEF8253" w14:textId="77777777" w:rsidR="001C6F02" w:rsidRPr="001C6F02" w:rsidRDefault="001C6F02" w:rsidP="001C6F02">
      <w:pPr>
        <w:pStyle w:val="ListParagraph"/>
      </w:pPr>
    </w:p>
    <w:p w14:paraId="007AD037" w14:textId="65CAD777" w:rsidR="001C6F02" w:rsidRDefault="001C6F02" w:rsidP="001B1B90">
      <w:pPr>
        <w:pStyle w:val="ListParagraph"/>
        <w:numPr>
          <w:ilvl w:val="0"/>
          <w:numId w:val="4"/>
        </w:numPr>
        <w:rPr>
          <w:b/>
          <w:bCs/>
        </w:rPr>
      </w:pPr>
      <w:r w:rsidRPr="001C6F02">
        <w:rPr>
          <w:b/>
          <w:bCs/>
        </w:rPr>
        <w:t>PLAITED PONY AMATEUR OF THE YEAR</w:t>
      </w:r>
    </w:p>
    <w:p w14:paraId="4F9D09ED" w14:textId="653C9F67" w:rsidR="00E55DBF" w:rsidRDefault="00681BE7" w:rsidP="00375BB6">
      <w:pPr>
        <w:pStyle w:val="ListParagraph"/>
      </w:pPr>
      <w:r>
        <w:lastRenderedPageBreak/>
        <w:t xml:space="preserve">Open </w:t>
      </w:r>
      <w:r w:rsidR="11E04DB2">
        <w:t>plaited pony</w:t>
      </w:r>
      <w:r w:rsidR="00D828C2">
        <w:t xml:space="preserve">, mare or gelding, 4 years old and over, not exceeding 148cms.  Any suitably </w:t>
      </w:r>
      <w:r w:rsidR="7C41E938">
        <w:t>mounted</w:t>
      </w:r>
      <w:r w:rsidR="00D828C2">
        <w:t xml:space="preserve"> rider</w:t>
      </w:r>
      <w:r w:rsidR="008A678E">
        <w:t>.</w:t>
      </w:r>
    </w:p>
    <w:p w14:paraId="37A9894D" w14:textId="77777777" w:rsidR="00DA60F1" w:rsidRDefault="00DA60F1" w:rsidP="001C6F02">
      <w:pPr>
        <w:pStyle w:val="ListParagraph"/>
      </w:pPr>
    </w:p>
    <w:p w14:paraId="23862D12" w14:textId="021730D9" w:rsidR="00DA60F1" w:rsidRPr="005F3E5D" w:rsidRDefault="00DA60F1" w:rsidP="00DA60F1">
      <w:pPr>
        <w:pStyle w:val="ListParagraph"/>
        <w:numPr>
          <w:ilvl w:val="0"/>
          <w:numId w:val="4"/>
        </w:numPr>
        <w:rPr>
          <w:b/>
          <w:bCs/>
        </w:rPr>
      </w:pPr>
      <w:r w:rsidRPr="005F3E5D">
        <w:rPr>
          <w:b/>
          <w:bCs/>
        </w:rPr>
        <w:t>LEAD REIN PLAITED AMATEUR OF THE YEAR</w:t>
      </w:r>
    </w:p>
    <w:p w14:paraId="3A17A989" w14:textId="5E9EDCB8" w:rsidR="00A84F6E" w:rsidRDefault="002E5DC8" w:rsidP="00DA60F1">
      <w:pPr>
        <w:pStyle w:val="ListParagraph"/>
      </w:pPr>
      <w:r>
        <w:t>Lead Rein Pony mare or gelding</w:t>
      </w:r>
      <w:r w:rsidR="008D6260">
        <w:t xml:space="preserve"> not exceeding 128cms. Riders </w:t>
      </w:r>
      <w:r w:rsidR="00E55DBF">
        <w:t>to have attained their 3</w:t>
      </w:r>
      <w:r w:rsidR="00E55DBF" w:rsidRPr="60AB80A4">
        <w:rPr>
          <w:vertAlign w:val="superscript"/>
        </w:rPr>
        <w:t>rd</w:t>
      </w:r>
      <w:r w:rsidR="00E55DBF">
        <w:t xml:space="preserve"> birthday but not </w:t>
      </w:r>
      <w:r w:rsidR="008D6260">
        <w:t>their 9</w:t>
      </w:r>
      <w:r w:rsidR="008D6260" w:rsidRPr="60AB80A4">
        <w:rPr>
          <w:vertAlign w:val="superscript"/>
        </w:rPr>
        <w:t>th</w:t>
      </w:r>
      <w:r w:rsidR="008D6260">
        <w:t xml:space="preserve"> birthday </w:t>
      </w:r>
      <w:r w:rsidR="005F3E5D">
        <w:t>before 1</w:t>
      </w:r>
      <w:r w:rsidR="005F3E5D" w:rsidRPr="60AB80A4">
        <w:rPr>
          <w:vertAlign w:val="superscript"/>
        </w:rPr>
        <w:t>st</w:t>
      </w:r>
      <w:r w:rsidR="005F3E5D">
        <w:t xml:space="preserve"> January in the current year. To be led by an attendant and shown in a snaffle bridle. Lead rein to be attached to the noseband only. </w:t>
      </w:r>
    </w:p>
    <w:p w14:paraId="6A7E4274" w14:textId="0CCB522E" w:rsidR="7FE55743" w:rsidRDefault="7FE55743" w:rsidP="7FE55743">
      <w:pPr>
        <w:pStyle w:val="ListParagraph"/>
      </w:pPr>
    </w:p>
    <w:p w14:paraId="1584D02F" w14:textId="77777777" w:rsidR="00AF7EE9" w:rsidRDefault="00A84F6E" w:rsidP="00AF7EE9">
      <w:pPr>
        <w:pStyle w:val="ListParagraph"/>
        <w:numPr>
          <w:ilvl w:val="0"/>
          <w:numId w:val="4"/>
        </w:numPr>
        <w:rPr>
          <w:b/>
          <w:bCs/>
        </w:rPr>
      </w:pPr>
      <w:r w:rsidRPr="00A84F6E">
        <w:rPr>
          <w:b/>
          <w:bCs/>
        </w:rPr>
        <w:t>FIRST RIDDEN PLAITED AMATEUR OF THE YEAR</w:t>
      </w:r>
    </w:p>
    <w:p w14:paraId="53DB454E" w14:textId="240001A1" w:rsidR="00A84F6E" w:rsidRDefault="00857A13" w:rsidP="00AF7EE9">
      <w:pPr>
        <w:pStyle w:val="ListParagraph"/>
      </w:pPr>
      <w:r>
        <w:t xml:space="preserve">First </w:t>
      </w:r>
      <w:r w:rsidR="00A84F6E">
        <w:t>R</w:t>
      </w:r>
      <w:r>
        <w:t>idden</w:t>
      </w:r>
      <w:r w:rsidR="00A84F6E">
        <w:t xml:space="preserve"> Pony</w:t>
      </w:r>
      <w:r w:rsidR="00AF7EE9">
        <w:t>,</w:t>
      </w:r>
      <w:r w:rsidR="00A84F6E">
        <w:t xml:space="preserve"> mare or gelding not exceeding 128cms. Riders not to have attained their </w:t>
      </w:r>
      <w:r>
        <w:t>10</w:t>
      </w:r>
      <w:r w:rsidR="00A84F6E" w:rsidRPr="60AB80A4">
        <w:rPr>
          <w:vertAlign w:val="superscript"/>
        </w:rPr>
        <w:t>th</w:t>
      </w:r>
      <w:r w:rsidR="00A84F6E">
        <w:t xml:space="preserve"> birthday before 1</w:t>
      </w:r>
      <w:r w:rsidR="00A84F6E" w:rsidRPr="60AB80A4">
        <w:rPr>
          <w:vertAlign w:val="superscript"/>
        </w:rPr>
        <w:t>st</w:t>
      </w:r>
      <w:r w:rsidR="00A84F6E">
        <w:t xml:space="preserve"> January in the current year. </w:t>
      </w:r>
      <w:r w:rsidR="005818EF">
        <w:t>To be shown in any suitable bridle.</w:t>
      </w:r>
    </w:p>
    <w:p w14:paraId="6298F97A" w14:textId="77777777" w:rsidR="005818EF" w:rsidRDefault="005818EF" w:rsidP="00AF7EE9">
      <w:pPr>
        <w:pStyle w:val="ListParagraph"/>
      </w:pPr>
    </w:p>
    <w:p w14:paraId="37FF734E" w14:textId="3F559F59" w:rsidR="005818EF" w:rsidRPr="002E5802" w:rsidRDefault="00AD0BF0" w:rsidP="005818E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RIDDEN </w:t>
      </w:r>
      <w:r w:rsidR="00BB7C59">
        <w:rPr>
          <w:b/>
          <w:bCs/>
        </w:rPr>
        <w:t>RIDING HORSE/</w:t>
      </w:r>
      <w:r w:rsidR="006D676E" w:rsidRPr="002E5802">
        <w:rPr>
          <w:b/>
          <w:bCs/>
        </w:rPr>
        <w:t>HACK AMATEUR OF THE YEAR</w:t>
      </w:r>
    </w:p>
    <w:p w14:paraId="6550A50F" w14:textId="77777777" w:rsidR="00BB7C59" w:rsidRDefault="0003769E" w:rsidP="00BB7C59">
      <w:pPr>
        <w:pStyle w:val="ListParagraph"/>
      </w:pPr>
      <w:r>
        <w:t>Open to Hacks</w:t>
      </w:r>
      <w:r w:rsidR="00BB7C59">
        <w:t xml:space="preserve"> and Riding Horses. </w:t>
      </w:r>
      <w:r>
        <w:t xml:space="preserve"> mare or gelding, 4 year</w:t>
      </w:r>
      <w:r w:rsidR="00301F0F">
        <w:t xml:space="preserve">s old and over. Exceeding 148cms but not exceeding 160cms. Riders any age. </w:t>
      </w:r>
    </w:p>
    <w:p w14:paraId="2C363B86" w14:textId="51DEA444" w:rsidR="00AD0BF0" w:rsidRDefault="00ED3A2D" w:rsidP="00BB7C59">
      <w:pPr>
        <w:pStyle w:val="ListParagraph"/>
      </w:pPr>
      <w:r>
        <w:t xml:space="preserve">  </w:t>
      </w:r>
    </w:p>
    <w:p w14:paraId="1B7AEC6D" w14:textId="55319F65" w:rsidR="00AD0BF0" w:rsidRPr="00ED3A2D" w:rsidRDefault="00AD0BF0" w:rsidP="00AD0BF0">
      <w:pPr>
        <w:pStyle w:val="ListParagraph"/>
        <w:numPr>
          <w:ilvl w:val="0"/>
          <w:numId w:val="4"/>
        </w:numPr>
        <w:rPr>
          <w:b/>
          <w:bCs/>
        </w:rPr>
      </w:pPr>
      <w:r w:rsidRPr="00ED3A2D">
        <w:rPr>
          <w:b/>
          <w:bCs/>
        </w:rPr>
        <w:t>RIDDEN COB AMATEUR OF THE YEAR</w:t>
      </w:r>
    </w:p>
    <w:p w14:paraId="436E51AE" w14:textId="54A6E491" w:rsidR="00AD0BF0" w:rsidRDefault="00156B9A" w:rsidP="00AD0BF0">
      <w:pPr>
        <w:pStyle w:val="ListParagraph"/>
      </w:pPr>
      <w:r>
        <w:t>Open Ridden Cob, mare or gelding, 4 years old and over</w:t>
      </w:r>
      <w:r w:rsidR="00ED3A2D">
        <w:t>.</w:t>
      </w:r>
      <w:r>
        <w:t xml:space="preserve"> Exceeding</w:t>
      </w:r>
      <w:r w:rsidR="00ED3A2D">
        <w:t xml:space="preserve"> </w:t>
      </w:r>
      <w:r>
        <w:t>148cms</w:t>
      </w:r>
      <w:r w:rsidR="00980303">
        <w:t>. To be show</w:t>
      </w:r>
      <w:r w:rsidR="00ED3A2D">
        <w:t>n hogged and trimmed. Riders any age</w:t>
      </w:r>
    </w:p>
    <w:p w14:paraId="00C955AC" w14:textId="77777777" w:rsidR="00ED3A2D" w:rsidRPr="0029778D" w:rsidRDefault="00ED3A2D" w:rsidP="00AD0BF0">
      <w:pPr>
        <w:pStyle w:val="ListParagraph"/>
        <w:rPr>
          <w:b/>
          <w:bCs/>
        </w:rPr>
      </w:pPr>
    </w:p>
    <w:p w14:paraId="58FF57AC" w14:textId="1C92F366" w:rsidR="00ED3A2D" w:rsidRPr="0029778D" w:rsidRDefault="00ED3A2D" w:rsidP="00ED3A2D">
      <w:pPr>
        <w:pStyle w:val="ListParagraph"/>
        <w:numPr>
          <w:ilvl w:val="0"/>
          <w:numId w:val="4"/>
        </w:numPr>
        <w:rPr>
          <w:b/>
          <w:bCs/>
        </w:rPr>
      </w:pPr>
      <w:r w:rsidRPr="0029778D">
        <w:rPr>
          <w:b/>
          <w:bCs/>
        </w:rPr>
        <w:t>RIDDEN HUNTER AMATEUR OF THE YEAR</w:t>
      </w:r>
    </w:p>
    <w:p w14:paraId="1A058589" w14:textId="179DB9BA" w:rsidR="00ED3A2D" w:rsidRDefault="000E096D" w:rsidP="00ED3A2D">
      <w:pPr>
        <w:pStyle w:val="ListParagraph"/>
      </w:pPr>
      <w:r>
        <w:t xml:space="preserve">Open Ridden Hunter, mare or gelding, 4 years old and over. </w:t>
      </w:r>
      <w:r w:rsidR="0029778D">
        <w:t xml:space="preserve">Exceeding 148cms. Riders any age. </w:t>
      </w:r>
    </w:p>
    <w:p w14:paraId="0ACCD3EB" w14:textId="77777777" w:rsidR="0029778D" w:rsidRDefault="0029778D" w:rsidP="00ED3A2D">
      <w:pPr>
        <w:pStyle w:val="ListParagraph"/>
      </w:pPr>
    </w:p>
    <w:p w14:paraId="35ADFD3E" w14:textId="0203C280" w:rsidR="0029778D" w:rsidRPr="00AA29BC" w:rsidRDefault="0029778D" w:rsidP="0029778D">
      <w:pPr>
        <w:pStyle w:val="ListParagraph"/>
        <w:numPr>
          <w:ilvl w:val="0"/>
          <w:numId w:val="4"/>
        </w:numPr>
        <w:rPr>
          <w:b/>
          <w:bCs/>
        </w:rPr>
      </w:pPr>
      <w:r w:rsidRPr="00AA29BC">
        <w:rPr>
          <w:b/>
          <w:bCs/>
        </w:rPr>
        <w:t xml:space="preserve">RIDING CLUB HORSE AMATEUR OF THE YEAR </w:t>
      </w:r>
    </w:p>
    <w:p w14:paraId="48520EE7" w14:textId="30DF796B" w:rsidR="0029778D" w:rsidRDefault="00D518FD" w:rsidP="0029778D">
      <w:pPr>
        <w:pStyle w:val="ListParagraph"/>
      </w:pPr>
      <w:r>
        <w:t xml:space="preserve">Open Riding Club Horse, mare or gelding, 4 years old and over. Exceeding 148cms. Riders any age. </w:t>
      </w:r>
    </w:p>
    <w:p w14:paraId="78F2EDA5" w14:textId="77777777" w:rsidR="00D518FD" w:rsidRPr="00AA29BC" w:rsidRDefault="00D518FD" w:rsidP="0029778D">
      <w:pPr>
        <w:pStyle w:val="ListParagraph"/>
        <w:rPr>
          <w:b/>
          <w:bCs/>
        </w:rPr>
      </w:pPr>
    </w:p>
    <w:p w14:paraId="351AB88D" w14:textId="3E3E29F4" w:rsidR="00D518FD" w:rsidRPr="00AA29BC" w:rsidRDefault="00D518FD" w:rsidP="00D518FD">
      <w:pPr>
        <w:pStyle w:val="ListParagraph"/>
        <w:numPr>
          <w:ilvl w:val="0"/>
          <w:numId w:val="4"/>
        </w:numPr>
        <w:rPr>
          <w:b/>
          <w:bCs/>
        </w:rPr>
      </w:pPr>
      <w:r w:rsidRPr="00AA29BC">
        <w:rPr>
          <w:b/>
          <w:bCs/>
        </w:rPr>
        <w:t>RIDING CLUB PONY AMATEUR OF THE YEAR</w:t>
      </w:r>
    </w:p>
    <w:p w14:paraId="2B0A5D0E" w14:textId="6E7D9D1A" w:rsidR="00D518FD" w:rsidRDefault="00D518FD" w:rsidP="00D518FD">
      <w:pPr>
        <w:pStyle w:val="ListParagraph"/>
      </w:pPr>
      <w:r>
        <w:t>Open Riding Club Pony, mare or gelding, 4 years old and over. Not Exceeding 148cm</w:t>
      </w:r>
      <w:r w:rsidR="00AA29BC">
        <w:t>s. Lead reins not permitted</w:t>
      </w:r>
      <w:r w:rsidR="2EF4FB38">
        <w:t>.</w:t>
      </w:r>
      <w:r w:rsidR="00AA29BC">
        <w:t xml:space="preserve"> </w:t>
      </w:r>
    </w:p>
    <w:p w14:paraId="11200D9A" w14:textId="77777777" w:rsidR="00AA29BC" w:rsidRDefault="00AA29BC" w:rsidP="00D518FD">
      <w:pPr>
        <w:pStyle w:val="ListParagraph"/>
      </w:pPr>
    </w:p>
    <w:p w14:paraId="15EDBAF6" w14:textId="27AE9D71" w:rsidR="00AA29BC" w:rsidRDefault="00E92E05" w:rsidP="00E92E05">
      <w:pPr>
        <w:pStyle w:val="ListParagraph"/>
        <w:jc w:val="center"/>
        <w:rPr>
          <w:b/>
          <w:bCs/>
        </w:rPr>
      </w:pPr>
      <w:r w:rsidRPr="00E92E05">
        <w:rPr>
          <w:b/>
          <w:bCs/>
        </w:rPr>
        <w:t>CONDITIONS OF AFFILIATION</w:t>
      </w:r>
      <w:r w:rsidR="00D617D0">
        <w:rPr>
          <w:b/>
          <w:bCs/>
        </w:rPr>
        <w:t xml:space="preserve"> </w:t>
      </w:r>
    </w:p>
    <w:p w14:paraId="1E78A4C3" w14:textId="77777777" w:rsidR="00E92E05" w:rsidRDefault="00E92E05" w:rsidP="00E92E05">
      <w:pPr>
        <w:pStyle w:val="ListParagraph"/>
        <w:jc w:val="center"/>
        <w:rPr>
          <w:b/>
          <w:bCs/>
        </w:rPr>
      </w:pPr>
    </w:p>
    <w:p w14:paraId="0F9B0467" w14:textId="605172A4" w:rsidR="00E92E05" w:rsidRDefault="00E92E05" w:rsidP="00E92E05">
      <w:pPr>
        <w:pStyle w:val="ListParagraph"/>
        <w:numPr>
          <w:ilvl w:val="0"/>
          <w:numId w:val="6"/>
        </w:numPr>
        <w:rPr>
          <w:b/>
          <w:bCs/>
        </w:rPr>
      </w:pPr>
      <w:r>
        <w:t>Shows must include</w:t>
      </w:r>
      <w:r w:rsidR="00817588">
        <w:t xml:space="preserve"> in their final schedule the following wording.  </w:t>
      </w:r>
      <w:r w:rsidR="00817588" w:rsidRPr="60AB80A4">
        <w:rPr>
          <w:b/>
          <w:bCs/>
        </w:rPr>
        <w:t>This Show is affiliate</w:t>
      </w:r>
      <w:r w:rsidR="00935474" w:rsidRPr="60AB80A4">
        <w:rPr>
          <w:b/>
          <w:bCs/>
        </w:rPr>
        <w:t>d</w:t>
      </w:r>
      <w:r w:rsidR="00817588" w:rsidRPr="60AB80A4">
        <w:rPr>
          <w:b/>
          <w:bCs/>
        </w:rPr>
        <w:t xml:space="preserve"> to</w:t>
      </w:r>
      <w:r w:rsidR="00817588">
        <w:t xml:space="preserve"> </w:t>
      </w:r>
      <w:r w:rsidR="00817588" w:rsidRPr="60AB80A4">
        <w:rPr>
          <w:b/>
          <w:bCs/>
        </w:rPr>
        <w:t>The Showing Register Amateur of the Year Final</w:t>
      </w:r>
      <w:r w:rsidR="00494BBA" w:rsidRPr="60AB80A4">
        <w:rPr>
          <w:b/>
          <w:bCs/>
        </w:rPr>
        <w:t xml:space="preserve">, taking place at Stoneleigh Park, </w:t>
      </w:r>
      <w:r w:rsidR="4B3002EB" w:rsidRPr="7FE55743">
        <w:rPr>
          <w:b/>
          <w:bCs/>
        </w:rPr>
        <w:t>Warwickshire</w:t>
      </w:r>
      <w:r w:rsidR="00494BBA" w:rsidRPr="60AB80A4">
        <w:rPr>
          <w:b/>
          <w:bCs/>
        </w:rPr>
        <w:t xml:space="preserve"> on </w:t>
      </w:r>
      <w:r w:rsidR="001D297D" w:rsidRPr="60AB80A4">
        <w:rPr>
          <w:b/>
          <w:bCs/>
        </w:rPr>
        <w:t>6</w:t>
      </w:r>
      <w:r w:rsidR="001D297D" w:rsidRPr="002E220B">
        <w:rPr>
          <w:b/>
          <w:bCs/>
          <w:vertAlign w:val="superscript"/>
        </w:rPr>
        <w:t>th</w:t>
      </w:r>
      <w:r w:rsidR="001D297D" w:rsidRPr="60AB80A4">
        <w:rPr>
          <w:b/>
          <w:bCs/>
        </w:rPr>
        <w:t xml:space="preserve"> and 7</w:t>
      </w:r>
      <w:r w:rsidR="001D297D" w:rsidRPr="002E220B">
        <w:rPr>
          <w:b/>
          <w:bCs/>
          <w:vertAlign w:val="superscript"/>
        </w:rPr>
        <w:t>th</w:t>
      </w:r>
      <w:r w:rsidR="001D297D" w:rsidRPr="60AB80A4">
        <w:rPr>
          <w:b/>
          <w:bCs/>
        </w:rPr>
        <w:t xml:space="preserve"> December 2025</w:t>
      </w:r>
      <w:r w:rsidR="784B2E3D" w:rsidRPr="7FE55743">
        <w:rPr>
          <w:b/>
          <w:bCs/>
        </w:rPr>
        <w:t>.</w:t>
      </w:r>
      <w:r w:rsidR="00494BBA" w:rsidRPr="60AB80A4">
        <w:rPr>
          <w:b/>
          <w:bCs/>
        </w:rPr>
        <w:t xml:space="preserve">  The two highest exhibits not already qualified in each affiliated class will qualify</w:t>
      </w:r>
      <w:r w:rsidR="234C3A02" w:rsidRPr="60AB80A4">
        <w:rPr>
          <w:b/>
          <w:bCs/>
        </w:rPr>
        <w:t>.</w:t>
      </w:r>
    </w:p>
    <w:p w14:paraId="1CBCDEB3" w14:textId="575011B2" w:rsidR="00935474" w:rsidRPr="00655251" w:rsidRDefault="00742271" w:rsidP="00E92E05">
      <w:pPr>
        <w:pStyle w:val="ListParagraph"/>
        <w:numPr>
          <w:ilvl w:val="0"/>
          <w:numId w:val="6"/>
        </w:numPr>
      </w:pPr>
      <w:r w:rsidRPr="00655251">
        <w:t>A draft copy of the schedule must be forward for approval before</w:t>
      </w:r>
      <w:r w:rsidR="00655251" w:rsidRPr="00655251">
        <w:t xml:space="preserve"> going to print or online.  </w:t>
      </w:r>
    </w:p>
    <w:p w14:paraId="3224D8FB" w14:textId="77777777" w:rsidR="00655896" w:rsidRDefault="00655251" w:rsidP="00655896">
      <w:pPr>
        <w:pStyle w:val="ListParagraph"/>
        <w:numPr>
          <w:ilvl w:val="0"/>
          <w:numId w:val="6"/>
        </w:numPr>
      </w:pPr>
      <w:r w:rsidRPr="00655251">
        <w:t>Judges to be chosen from The Showing Register O or H Panel</w:t>
      </w:r>
      <w:r>
        <w:t>.</w:t>
      </w:r>
    </w:p>
    <w:p w14:paraId="5376A543" w14:textId="03BA39E4" w:rsidR="00655896" w:rsidRPr="00655896" w:rsidRDefault="00BA6E55" w:rsidP="00655896">
      <w:pPr>
        <w:pStyle w:val="ListParagraph"/>
        <w:numPr>
          <w:ilvl w:val="0"/>
          <w:numId w:val="6"/>
        </w:numPr>
      </w:pPr>
      <w:r w:rsidRPr="7FE55743">
        <w:t>All correspondence relating to these documents must be sent to: Debbie Spears, The Showing Register, Stoneleigh Park, Kenilworth, Warks, CV8 2LZ</w:t>
      </w:r>
      <w:r w:rsidR="19CF0EF7" w:rsidRPr="7FE55743">
        <w:t>.</w:t>
      </w:r>
      <w:r w:rsidRPr="7FE55743">
        <w:t xml:space="preserve"> </w:t>
      </w:r>
    </w:p>
    <w:p w14:paraId="7F4F43ED" w14:textId="77777777" w:rsidR="00655896" w:rsidRPr="00655896" w:rsidRDefault="00BA6E55" w:rsidP="00655896">
      <w:pPr>
        <w:pStyle w:val="ListParagraph"/>
        <w:numPr>
          <w:ilvl w:val="0"/>
          <w:numId w:val="6"/>
        </w:numPr>
      </w:pPr>
      <w:r w:rsidRPr="00655896">
        <w:rPr>
          <w:rFonts w:cstheme="minorHAnsi"/>
        </w:rPr>
        <w:t>No refund of any monies will be made to the show in respect of any starting or non-starting entrant for any reason whatsoever.</w:t>
      </w:r>
    </w:p>
    <w:p w14:paraId="75CE77E0" w14:textId="2CEE9CE9" w:rsidR="00655896" w:rsidRPr="00655896" w:rsidRDefault="00BA6E55" w:rsidP="00655896">
      <w:pPr>
        <w:pStyle w:val="ListParagraph"/>
        <w:numPr>
          <w:ilvl w:val="0"/>
          <w:numId w:val="6"/>
        </w:numPr>
      </w:pPr>
      <w:r w:rsidRPr="7FE55743">
        <w:t xml:space="preserve">TSR reserves the right to withdraw and re-allocate any qualifiers from any show if the conditions contained herein are not adhered to. </w:t>
      </w:r>
    </w:p>
    <w:p w14:paraId="584B5C7D" w14:textId="788AC551" w:rsidR="00655896" w:rsidRPr="00655896" w:rsidRDefault="00BA6E55" w:rsidP="00655896">
      <w:pPr>
        <w:pStyle w:val="ListParagraph"/>
        <w:numPr>
          <w:ilvl w:val="0"/>
          <w:numId w:val="6"/>
        </w:numPr>
      </w:pPr>
      <w:r w:rsidRPr="60AB80A4">
        <w:lastRenderedPageBreak/>
        <w:t xml:space="preserve">TSR Amateur qualifiers may be held in conjunction with other competitions </w:t>
      </w:r>
    </w:p>
    <w:p w14:paraId="4AEB0945" w14:textId="4ECECB3E" w:rsidR="00655896" w:rsidRPr="00655896" w:rsidRDefault="00BA6E55" w:rsidP="00655896">
      <w:pPr>
        <w:pStyle w:val="ListParagraph"/>
        <w:numPr>
          <w:ilvl w:val="0"/>
          <w:numId w:val="6"/>
        </w:numPr>
      </w:pPr>
      <w:r w:rsidRPr="7FE55743">
        <w:t>Equine welfare is of paramount importance therefore it is recommended that each show has a Welfare Policy in place.</w:t>
      </w:r>
    </w:p>
    <w:p w14:paraId="72A959FB" w14:textId="1AFA6BA9" w:rsidR="002A42B1" w:rsidRDefault="00BA6E55" w:rsidP="7FE55743">
      <w:pPr>
        <w:pStyle w:val="ListParagraph"/>
        <w:numPr>
          <w:ilvl w:val="0"/>
          <w:numId w:val="6"/>
        </w:numPr>
      </w:pPr>
      <w:r w:rsidRPr="7FE55743">
        <w:t>By accepting to hold TSR qualifiers, you are agreeing to adhere to the latest General Data</w:t>
      </w:r>
      <w:r w:rsidR="00655896" w:rsidRPr="7FE55743">
        <w:t xml:space="preserve"> </w:t>
      </w:r>
      <w:r w:rsidRPr="7FE55743">
        <w:t>Protection Regulations and will follow procedures set out by TSR and Grandstand Media Ltd</w:t>
      </w:r>
      <w:r w:rsidR="002A42B1" w:rsidRPr="7FE55743">
        <w:t>.</w:t>
      </w:r>
    </w:p>
    <w:p w14:paraId="1AE471B0" w14:textId="69F9A7A1" w:rsidR="00141B9A" w:rsidRDefault="00135279" w:rsidP="7FE55743">
      <w:pPr>
        <w:pStyle w:val="ListParagraph"/>
        <w:numPr>
          <w:ilvl w:val="0"/>
          <w:numId w:val="6"/>
        </w:numPr>
      </w:pPr>
      <w:r w:rsidRPr="60AB80A4">
        <w:t xml:space="preserve"> All riders must </w:t>
      </w:r>
      <w:r w:rsidR="78836A6D" w:rsidRPr="60AB80A4">
        <w:t>attain</w:t>
      </w:r>
      <w:r w:rsidRPr="60AB80A4">
        <w:t xml:space="preserve"> their 3</w:t>
      </w:r>
      <w:r w:rsidRPr="60AB80A4">
        <w:rPr>
          <w:vertAlign w:val="superscript"/>
        </w:rPr>
        <w:t>rd</w:t>
      </w:r>
      <w:r w:rsidRPr="60AB80A4">
        <w:t xml:space="preserve"> birthday by 1</w:t>
      </w:r>
      <w:r w:rsidRPr="60AB80A4">
        <w:rPr>
          <w:vertAlign w:val="superscript"/>
        </w:rPr>
        <w:t>st</w:t>
      </w:r>
      <w:r w:rsidRPr="60AB80A4">
        <w:t xml:space="preserve"> January </w:t>
      </w:r>
      <w:r w:rsidR="000E32B5" w:rsidRPr="60AB80A4">
        <w:t>of the current year. All riders must be suitably mounted</w:t>
      </w:r>
      <w:r w:rsidR="09022EB4" w:rsidRPr="60AB80A4">
        <w:t>.</w:t>
      </w:r>
    </w:p>
    <w:p w14:paraId="488C51CB" w14:textId="27D3ABC0" w:rsidR="006F725F" w:rsidRDefault="006F725F" w:rsidP="7FE55743">
      <w:pPr>
        <w:pStyle w:val="ListParagraph"/>
        <w:numPr>
          <w:ilvl w:val="0"/>
          <w:numId w:val="6"/>
        </w:numPr>
      </w:pPr>
      <w:r>
        <w:t xml:space="preserve">Handlers of </w:t>
      </w:r>
      <w:r w:rsidR="00CB20B9">
        <w:t xml:space="preserve">Lead Rein ponies must be at least 14 years of age. </w:t>
      </w:r>
    </w:p>
    <w:p w14:paraId="5B711714" w14:textId="77777777" w:rsidR="00141B9A" w:rsidRDefault="00141B9A"/>
    <w:p w14:paraId="41832B4B" w14:textId="77777777" w:rsidR="00141B9A" w:rsidRDefault="00141B9A"/>
    <w:p w14:paraId="61D69D16" w14:textId="77777777" w:rsidR="00141B9A" w:rsidRDefault="00141B9A"/>
    <w:p w14:paraId="3CEC87CD" w14:textId="77777777" w:rsidR="00141B9A" w:rsidRDefault="00141B9A"/>
    <w:p w14:paraId="1DEBDADE" w14:textId="77777777" w:rsidR="00141B9A" w:rsidRDefault="00141B9A"/>
    <w:p w14:paraId="1438C255" w14:textId="77777777" w:rsidR="00141B9A" w:rsidRDefault="00141B9A"/>
    <w:p w14:paraId="3F5AFB63" w14:textId="77777777" w:rsidR="00141B9A" w:rsidRDefault="00141B9A"/>
    <w:p w14:paraId="3E1DA014" w14:textId="77777777" w:rsidR="00141B9A" w:rsidRDefault="00141B9A"/>
    <w:p w14:paraId="4E0F569E" w14:textId="77777777" w:rsidR="00141B9A" w:rsidRDefault="00141B9A"/>
    <w:p w14:paraId="2C602AA4" w14:textId="77777777" w:rsidR="00141B9A" w:rsidRDefault="00141B9A"/>
    <w:p w14:paraId="2FEE09FF" w14:textId="77777777" w:rsidR="00141B9A" w:rsidRDefault="00141B9A"/>
    <w:p w14:paraId="24686278" w14:textId="77777777" w:rsidR="00141B9A" w:rsidRDefault="00141B9A"/>
    <w:p w14:paraId="4B88DAA7" w14:textId="77777777" w:rsidR="00141B9A" w:rsidRDefault="00141B9A"/>
    <w:p w14:paraId="165981F3" w14:textId="77777777" w:rsidR="00141B9A" w:rsidRDefault="00141B9A"/>
    <w:p w14:paraId="2930E8FD" w14:textId="77777777" w:rsidR="00141B9A" w:rsidRDefault="00141B9A"/>
    <w:p w14:paraId="0EDBFD35" w14:textId="77777777" w:rsidR="00141B9A" w:rsidRDefault="00141B9A"/>
    <w:p w14:paraId="58B13A0C" w14:textId="77777777" w:rsidR="00141B9A" w:rsidRDefault="00141B9A"/>
    <w:p w14:paraId="67A3C01F" w14:textId="296708E9" w:rsidR="00141B9A" w:rsidRDefault="00141B9A"/>
    <w:sectPr w:rsidR="00141B9A" w:rsidSect="00141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65E71"/>
    <w:multiLevelType w:val="hybridMultilevel"/>
    <w:tmpl w:val="25208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53C42"/>
    <w:multiLevelType w:val="hybridMultilevel"/>
    <w:tmpl w:val="C1CC6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644FC"/>
    <w:multiLevelType w:val="hybridMultilevel"/>
    <w:tmpl w:val="443C2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E60DA"/>
    <w:multiLevelType w:val="hybridMultilevel"/>
    <w:tmpl w:val="DE003E68"/>
    <w:lvl w:ilvl="0" w:tplc="55E82B28">
      <w:start w:val="1"/>
      <w:numFmt w:val="decimal"/>
      <w:lvlText w:val="%1."/>
      <w:lvlJc w:val="left"/>
      <w:pPr>
        <w:ind w:left="200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26" w:hanging="360"/>
      </w:pPr>
    </w:lvl>
    <w:lvl w:ilvl="2" w:tplc="0809001B" w:tentative="1">
      <w:start w:val="1"/>
      <w:numFmt w:val="lowerRoman"/>
      <w:lvlText w:val="%3."/>
      <w:lvlJc w:val="right"/>
      <w:pPr>
        <w:ind w:left="3446" w:hanging="180"/>
      </w:pPr>
    </w:lvl>
    <w:lvl w:ilvl="3" w:tplc="0809000F" w:tentative="1">
      <w:start w:val="1"/>
      <w:numFmt w:val="decimal"/>
      <w:lvlText w:val="%4."/>
      <w:lvlJc w:val="left"/>
      <w:pPr>
        <w:ind w:left="4166" w:hanging="360"/>
      </w:pPr>
    </w:lvl>
    <w:lvl w:ilvl="4" w:tplc="08090019" w:tentative="1">
      <w:start w:val="1"/>
      <w:numFmt w:val="lowerLetter"/>
      <w:lvlText w:val="%5."/>
      <w:lvlJc w:val="left"/>
      <w:pPr>
        <w:ind w:left="4886" w:hanging="360"/>
      </w:pPr>
    </w:lvl>
    <w:lvl w:ilvl="5" w:tplc="0809001B" w:tentative="1">
      <w:start w:val="1"/>
      <w:numFmt w:val="lowerRoman"/>
      <w:lvlText w:val="%6."/>
      <w:lvlJc w:val="right"/>
      <w:pPr>
        <w:ind w:left="5606" w:hanging="180"/>
      </w:pPr>
    </w:lvl>
    <w:lvl w:ilvl="6" w:tplc="0809000F" w:tentative="1">
      <w:start w:val="1"/>
      <w:numFmt w:val="decimal"/>
      <w:lvlText w:val="%7."/>
      <w:lvlJc w:val="left"/>
      <w:pPr>
        <w:ind w:left="6326" w:hanging="360"/>
      </w:pPr>
    </w:lvl>
    <w:lvl w:ilvl="7" w:tplc="08090019" w:tentative="1">
      <w:start w:val="1"/>
      <w:numFmt w:val="lowerLetter"/>
      <w:lvlText w:val="%8."/>
      <w:lvlJc w:val="left"/>
      <w:pPr>
        <w:ind w:left="7046" w:hanging="360"/>
      </w:pPr>
    </w:lvl>
    <w:lvl w:ilvl="8" w:tplc="08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4" w15:restartNumberingAfterBreak="0">
    <w:nsid w:val="5DDE66E7"/>
    <w:multiLevelType w:val="hybridMultilevel"/>
    <w:tmpl w:val="BB44C782"/>
    <w:lvl w:ilvl="0" w:tplc="88B02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0475D3"/>
    <w:multiLevelType w:val="hybridMultilevel"/>
    <w:tmpl w:val="9C8E589A"/>
    <w:lvl w:ilvl="0" w:tplc="EE329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4244EE"/>
    <w:multiLevelType w:val="hybridMultilevel"/>
    <w:tmpl w:val="295E5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667498">
    <w:abstractNumId w:val="6"/>
  </w:num>
  <w:num w:numId="2" w16cid:durableId="145897682">
    <w:abstractNumId w:val="0"/>
  </w:num>
  <w:num w:numId="3" w16cid:durableId="1131289245">
    <w:abstractNumId w:val="2"/>
  </w:num>
  <w:num w:numId="4" w16cid:durableId="1726102452">
    <w:abstractNumId w:val="1"/>
  </w:num>
  <w:num w:numId="5" w16cid:durableId="664012387">
    <w:abstractNumId w:val="4"/>
  </w:num>
  <w:num w:numId="6" w16cid:durableId="715392136">
    <w:abstractNumId w:val="5"/>
  </w:num>
  <w:num w:numId="7" w16cid:durableId="230581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9A"/>
    <w:rsid w:val="00010CD4"/>
    <w:rsid w:val="0003769E"/>
    <w:rsid w:val="00091B71"/>
    <w:rsid w:val="000E096D"/>
    <w:rsid w:val="000E32B5"/>
    <w:rsid w:val="00135279"/>
    <w:rsid w:val="00141B9A"/>
    <w:rsid w:val="00156B9A"/>
    <w:rsid w:val="00167D7E"/>
    <w:rsid w:val="00182C1A"/>
    <w:rsid w:val="001B1B90"/>
    <w:rsid w:val="001C6F02"/>
    <w:rsid w:val="001D297D"/>
    <w:rsid w:val="002642F5"/>
    <w:rsid w:val="0029778D"/>
    <w:rsid w:val="002A1655"/>
    <w:rsid w:val="002A42B1"/>
    <w:rsid w:val="002E220B"/>
    <w:rsid w:val="002E5802"/>
    <w:rsid w:val="002E5DC8"/>
    <w:rsid w:val="00301F0F"/>
    <w:rsid w:val="00362E27"/>
    <w:rsid w:val="00364C91"/>
    <w:rsid w:val="003672FD"/>
    <w:rsid w:val="00375BB6"/>
    <w:rsid w:val="003937FC"/>
    <w:rsid w:val="00404207"/>
    <w:rsid w:val="0041276F"/>
    <w:rsid w:val="00472DF8"/>
    <w:rsid w:val="00494BBA"/>
    <w:rsid w:val="004A27BD"/>
    <w:rsid w:val="004B5417"/>
    <w:rsid w:val="004D2003"/>
    <w:rsid w:val="004E6669"/>
    <w:rsid w:val="00514D37"/>
    <w:rsid w:val="005818EF"/>
    <w:rsid w:val="0058253C"/>
    <w:rsid w:val="005F3E5D"/>
    <w:rsid w:val="00655251"/>
    <w:rsid w:val="00655896"/>
    <w:rsid w:val="00681BE7"/>
    <w:rsid w:val="00682E5A"/>
    <w:rsid w:val="006D676E"/>
    <w:rsid w:val="006F713A"/>
    <w:rsid w:val="006F725F"/>
    <w:rsid w:val="00742271"/>
    <w:rsid w:val="007562BD"/>
    <w:rsid w:val="00817588"/>
    <w:rsid w:val="00857A13"/>
    <w:rsid w:val="0087398A"/>
    <w:rsid w:val="008A678E"/>
    <w:rsid w:val="008D6260"/>
    <w:rsid w:val="00935474"/>
    <w:rsid w:val="00972CE0"/>
    <w:rsid w:val="00980303"/>
    <w:rsid w:val="009B1D7A"/>
    <w:rsid w:val="009D503F"/>
    <w:rsid w:val="00A10B4A"/>
    <w:rsid w:val="00A52ADD"/>
    <w:rsid w:val="00A84F6E"/>
    <w:rsid w:val="00AA29BC"/>
    <w:rsid w:val="00AD0B1E"/>
    <w:rsid w:val="00AD0BF0"/>
    <w:rsid w:val="00AF7EE9"/>
    <w:rsid w:val="00B64515"/>
    <w:rsid w:val="00B81C3F"/>
    <w:rsid w:val="00BA6E55"/>
    <w:rsid w:val="00BB7C59"/>
    <w:rsid w:val="00C51BD5"/>
    <w:rsid w:val="00C67D16"/>
    <w:rsid w:val="00C71275"/>
    <w:rsid w:val="00CB20B9"/>
    <w:rsid w:val="00CD1BC6"/>
    <w:rsid w:val="00D518FD"/>
    <w:rsid w:val="00D617D0"/>
    <w:rsid w:val="00D828C2"/>
    <w:rsid w:val="00DA60F1"/>
    <w:rsid w:val="00E55DBF"/>
    <w:rsid w:val="00E92E05"/>
    <w:rsid w:val="00E94E11"/>
    <w:rsid w:val="00EC1A59"/>
    <w:rsid w:val="00ED3A2D"/>
    <w:rsid w:val="00F467E3"/>
    <w:rsid w:val="00F960A0"/>
    <w:rsid w:val="014A7B85"/>
    <w:rsid w:val="01AA23DF"/>
    <w:rsid w:val="02D998D6"/>
    <w:rsid w:val="02DEA988"/>
    <w:rsid w:val="09022EB4"/>
    <w:rsid w:val="09E78733"/>
    <w:rsid w:val="0A86AECC"/>
    <w:rsid w:val="0B720236"/>
    <w:rsid w:val="0F5FB026"/>
    <w:rsid w:val="0FAA9E02"/>
    <w:rsid w:val="11E04DB2"/>
    <w:rsid w:val="11E6861F"/>
    <w:rsid w:val="12336DC1"/>
    <w:rsid w:val="12D54D62"/>
    <w:rsid w:val="15B3867A"/>
    <w:rsid w:val="19CF0EF7"/>
    <w:rsid w:val="234C3A02"/>
    <w:rsid w:val="2905326E"/>
    <w:rsid w:val="2A6985E4"/>
    <w:rsid w:val="2A8ECE1A"/>
    <w:rsid w:val="2AECDCD3"/>
    <w:rsid w:val="2EF4FB38"/>
    <w:rsid w:val="3987FFB4"/>
    <w:rsid w:val="3FC8413E"/>
    <w:rsid w:val="401360EA"/>
    <w:rsid w:val="416D98BA"/>
    <w:rsid w:val="42F0BE31"/>
    <w:rsid w:val="471C74FF"/>
    <w:rsid w:val="473A2660"/>
    <w:rsid w:val="475A39F3"/>
    <w:rsid w:val="4B3002EB"/>
    <w:rsid w:val="4BEED99F"/>
    <w:rsid w:val="4CDCCBD5"/>
    <w:rsid w:val="4FC1C117"/>
    <w:rsid w:val="562B4E6B"/>
    <w:rsid w:val="5CD27C51"/>
    <w:rsid w:val="60AB80A4"/>
    <w:rsid w:val="6ECA7803"/>
    <w:rsid w:val="7227EEF9"/>
    <w:rsid w:val="748AF5BE"/>
    <w:rsid w:val="77F351DC"/>
    <w:rsid w:val="78108ABE"/>
    <w:rsid w:val="784B2E3D"/>
    <w:rsid w:val="78836A6D"/>
    <w:rsid w:val="79A46FCD"/>
    <w:rsid w:val="7C41E938"/>
    <w:rsid w:val="7FE5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54DA4"/>
  <w15:chartTrackingRefBased/>
  <w15:docId w15:val="{8BAEE7F3-D3C7-4598-B1BA-977FC1D0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B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B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B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B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B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B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B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B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B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B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B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276F"/>
    <w:rPr>
      <w:color w:val="666666"/>
    </w:rPr>
  </w:style>
  <w:style w:type="character" w:styleId="SubtleEmphasis">
    <w:name w:val="Subtle Emphasis"/>
    <w:basedOn w:val="DefaultParagraphFont"/>
    <w:uiPriority w:val="19"/>
    <w:qFormat/>
    <w:rsid w:val="0058253C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58253C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6F713A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6F71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13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2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20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20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0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6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heshowingregist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91b098-edb2-4b92-ad72-0df028ef6814">
      <Terms xmlns="http://schemas.microsoft.com/office/infopath/2007/PartnerControls"/>
    </lcf76f155ced4ddcb4097134ff3c332f>
    <TaxCatchAll xmlns="4bfcb12e-b557-4b4c-93ff-00dcbf620e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6F4F01D17D247B2141C799EC7E462" ma:contentTypeVersion="15" ma:contentTypeDescription="Create a new document." ma:contentTypeScope="" ma:versionID="67f140b0e862f29d85b3e05253ccbd42">
  <xsd:schema xmlns:xsd="http://www.w3.org/2001/XMLSchema" xmlns:xs="http://www.w3.org/2001/XMLSchema" xmlns:p="http://schemas.microsoft.com/office/2006/metadata/properties" xmlns:ns2="4bfcb12e-b557-4b4c-93ff-00dcbf620e76" xmlns:ns3="a391b098-edb2-4b92-ad72-0df028ef6814" targetNamespace="http://schemas.microsoft.com/office/2006/metadata/properties" ma:root="true" ma:fieldsID="a0dfdc957a15f27b69227e6e87448434" ns2:_="" ns3:_="">
    <xsd:import namespace="4bfcb12e-b557-4b4c-93ff-00dcbf620e76"/>
    <xsd:import namespace="a391b098-edb2-4b92-ad72-0df028ef68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cb12e-b557-4b4c-93ff-00dcbf620e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d70b3db-6249-4957-a310-b949a61f4446}" ma:internalName="TaxCatchAll" ma:showField="CatchAllData" ma:web="4bfcb12e-b557-4b4c-93ff-00dcbf620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1b098-edb2-4b92-ad72-0df028ef6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1300356-b066-4f19-ae62-4331a179d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7F23C-DF69-4682-BF18-8E556472374A}">
  <ds:schemaRefs>
    <ds:schemaRef ds:uri="http://schemas.microsoft.com/office/2006/metadata/properties"/>
    <ds:schemaRef ds:uri="http://schemas.microsoft.com/office/infopath/2007/PartnerControls"/>
    <ds:schemaRef ds:uri="a391b098-edb2-4b92-ad72-0df028ef6814"/>
    <ds:schemaRef ds:uri="4bfcb12e-b557-4b4c-93ff-00dcbf620e76"/>
  </ds:schemaRefs>
</ds:datastoreItem>
</file>

<file path=customXml/itemProps2.xml><?xml version="1.0" encoding="utf-8"?>
<ds:datastoreItem xmlns:ds="http://schemas.openxmlformats.org/officeDocument/2006/customXml" ds:itemID="{7B097DDB-344D-4D7B-86D2-408FBDC35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9D5A5-2E24-4B77-B278-C30F79CE5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cb12e-b557-4b4c-93ff-00dcbf620e76"/>
    <ds:schemaRef ds:uri="a391b098-edb2-4b92-ad72-0df028ef6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1065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Spears</dc:creator>
  <cp:keywords/>
  <dc:description/>
  <cp:lastModifiedBy>Debbie Spears</cp:lastModifiedBy>
  <cp:revision>20</cp:revision>
  <dcterms:created xsi:type="dcterms:W3CDTF">2024-11-21T15:09:00Z</dcterms:created>
  <dcterms:modified xsi:type="dcterms:W3CDTF">2024-12-19T12:17:00Z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0x010100EFC6F4F01D17D247B2141C799EC7E462</vt:lpwstr>
  </property>
  <property fmtid="{D5CDD505-2E9C-101B-9397-08002B2CF9AE}" pid="3" name="MediaServiceImageTags">
    <vt:lpwstr/>
  </property>
</Properties>
</file>